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color w:val="000000"/>
          <w:sz w:val="32"/>
          <w:szCs w:val="32"/>
        </w:rPr>
      </w:pP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1"/>
          <w:color w:val="000000"/>
          <w:sz w:val="36"/>
          <w:szCs w:val="36"/>
        </w:rPr>
      </w:pPr>
      <w:r w:rsidDel="00000000" w:rsidR="00000000" w:rsidRPr="00000000">
        <w:rPr>
          <w:rFonts w:ascii="Century Gothic" w:cs="Century Gothic" w:eastAsia="Century Gothic" w:hAnsi="Century Gothic"/>
          <w:b w:val="1"/>
          <w:color w:val="000000"/>
          <w:sz w:val="36"/>
          <w:szCs w:val="36"/>
          <w:rtl w:val="0"/>
        </w:rPr>
        <w:t xml:space="preserve">TEST DE POSITIONNEMENT</w:t>
      </w:r>
    </w:p>
    <w:p w:rsidR="00000000" w:rsidDel="00000000" w:rsidP="00000000" w:rsidRDefault="00000000" w:rsidRPr="00000000" w14:paraId="00000003">
      <w:pPr>
        <w:jc w:val="center"/>
        <w:rPr>
          <w:rFonts w:ascii="Century Gothic" w:cs="Century Gothic" w:eastAsia="Century Gothic" w:hAnsi="Century Gothic"/>
          <w:b w:val="1"/>
          <w:sz w:val="36"/>
          <w:szCs w:val="36"/>
          <w:u w:val="single"/>
        </w:rPr>
      </w:pPr>
      <w:r w:rsidDel="00000000" w:rsidR="00000000" w:rsidRPr="00000000">
        <w:rPr>
          <w:rFonts w:ascii="Century Gothic" w:cs="Century Gothic" w:eastAsia="Century Gothic" w:hAnsi="Century Gothic"/>
          <w:b w:val="1"/>
          <w:sz w:val="36"/>
          <w:szCs w:val="36"/>
          <w:u w:val="single"/>
          <w:rtl w:val="0"/>
        </w:rPr>
        <w:t xml:space="preserve">Développer votre clientèle avec des techniques marketing et commercial</w:t>
      </w:r>
    </w:p>
    <w:p w:rsidR="00000000" w:rsidDel="00000000" w:rsidP="00000000" w:rsidRDefault="00000000" w:rsidRPr="00000000" w14:paraId="00000004">
      <w:pPr>
        <w:jc w:val="both"/>
        <w:rPr>
          <w:rFonts w:ascii="Century Gothic" w:cs="Century Gothic" w:eastAsia="Century Gothic" w:hAnsi="Century Gothic"/>
          <w:color w:val="ff0000"/>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Nom – Prénom :</w:t>
      </w:r>
    </w:p>
    <w:p w:rsidR="00000000" w:rsidDel="00000000" w:rsidP="00000000" w:rsidRDefault="00000000" w:rsidRPr="00000000" w14:paraId="00000006">
      <w:pPr>
        <w:spacing w:line="240" w:lineRule="auto"/>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Date :</w:t>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Bienvenue au test de positionnement pour la formation "Développer votre clientèle avec des techniques marketing et commercial". Ce test évalue vos connaissances et compétences en matière de marketing et de développement de clientèle dans le domaine de la santé. Il comprend 20 questions à choix multiples, chacune avec 4 propositions de réponses. Choisissez la réponse qui vous semble la plus appropriée.</w:t>
      </w:r>
    </w:p>
    <w:p w:rsidR="00000000" w:rsidDel="00000000" w:rsidP="00000000" w:rsidRDefault="00000000" w:rsidRPr="00000000" w14:paraId="0000000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Questions:</w:t>
      </w:r>
    </w:p>
    <w:p w:rsidR="00000000" w:rsidDel="00000000" w:rsidP="00000000" w:rsidRDefault="00000000" w:rsidRPr="00000000" w14:paraId="0000000C">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Quel est l'élément clé du marketing relationnel ?</w:t>
      </w:r>
    </w:p>
    <w:p w:rsidR="00000000" w:rsidDel="00000000" w:rsidP="00000000" w:rsidRDefault="00000000" w:rsidRPr="00000000" w14:paraId="0000000E">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Attirer de nouveaux clients</w:t>
      </w:r>
    </w:p>
    <w:p w:rsidR="00000000" w:rsidDel="00000000" w:rsidP="00000000" w:rsidRDefault="00000000" w:rsidRPr="00000000" w14:paraId="0000000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Fidéliser les clients existants</w:t>
      </w:r>
    </w:p>
    <w:p w:rsidR="00000000" w:rsidDel="00000000" w:rsidP="00000000" w:rsidRDefault="00000000" w:rsidRPr="00000000" w14:paraId="00000010">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Réaliser des bénéfices immédiats</w:t>
      </w:r>
    </w:p>
    <w:p w:rsidR="00000000" w:rsidDel="00000000" w:rsidP="00000000" w:rsidRDefault="00000000" w:rsidRPr="00000000" w14:paraId="0000001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Diminuer les coûts publicitaires</w:t>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Quelle est la première étape du processus de vente ?</w:t>
      </w:r>
    </w:p>
    <w:p w:rsidR="00000000" w:rsidDel="00000000" w:rsidP="00000000" w:rsidRDefault="00000000" w:rsidRPr="00000000" w14:paraId="00000014">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La conclusion de la vente</w:t>
      </w:r>
    </w:p>
    <w:p w:rsidR="00000000" w:rsidDel="00000000" w:rsidP="00000000" w:rsidRDefault="00000000" w:rsidRPr="00000000" w14:paraId="0000001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La présentation des produits</w:t>
      </w:r>
    </w:p>
    <w:p w:rsidR="00000000" w:rsidDel="00000000" w:rsidP="00000000" w:rsidRDefault="00000000" w:rsidRPr="00000000" w14:paraId="00000016">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La qualification des prospects</w:t>
      </w:r>
    </w:p>
    <w:p w:rsidR="00000000" w:rsidDel="00000000" w:rsidP="00000000" w:rsidRDefault="00000000" w:rsidRPr="00000000" w14:paraId="0000001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L'approche du client</w:t>
      </w:r>
    </w:p>
    <w:p w:rsidR="00000000" w:rsidDel="00000000" w:rsidP="00000000" w:rsidRDefault="00000000" w:rsidRPr="00000000" w14:paraId="0000001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Qu'est-ce que le "positionnement" dans le domaine du marketing ?</w:t>
      </w:r>
    </w:p>
    <w:p w:rsidR="00000000" w:rsidDel="00000000" w:rsidP="00000000" w:rsidRDefault="00000000" w:rsidRPr="00000000" w14:paraId="0000001A">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L'emplacement géographique d'une entreprise</w:t>
      </w:r>
    </w:p>
    <w:p w:rsidR="00000000" w:rsidDel="00000000" w:rsidP="00000000" w:rsidRDefault="00000000" w:rsidRPr="00000000" w14:paraId="0000001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La perception qu'a le public d'une marque par rapport à ses concurrents</w:t>
      </w:r>
    </w:p>
    <w:p w:rsidR="00000000" w:rsidDel="00000000" w:rsidP="00000000" w:rsidRDefault="00000000" w:rsidRPr="00000000" w14:paraId="0000001C">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La quantité de produits en stock</w:t>
      </w:r>
    </w:p>
    <w:p w:rsidR="00000000" w:rsidDel="00000000" w:rsidP="00000000" w:rsidRDefault="00000000" w:rsidRPr="00000000" w14:paraId="0000001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Le prix des produits par rapport à ceux de la concurrence</w:t>
      </w:r>
    </w:p>
    <w:p w:rsidR="00000000" w:rsidDel="00000000" w:rsidP="00000000" w:rsidRDefault="00000000" w:rsidRPr="00000000" w14:paraId="0000001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Quel est l'avantage principal de la publicité en ligne par rapport à la publicité traditionnelle ?</w:t>
      </w:r>
    </w:p>
    <w:p w:rsidR="00000000" w:rsidDel="00000000" w:rsidP="00000000" w:rsidRDefault="00000000" w:rsidRPr="00000000" w14:paraId="00000020">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Elle est moins coûteuse</w:t>
      </w:r>
    </w:p>
    <w:p w:rsidR="00000000" w:rsidDel="00000000" w:rsidP="00000000" w:rsidRDefault="00000000" w:rsidRPr="00000000" w14:paraId="0000002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Elle permet de cibler précisément son audience</w:t>
      </w:r>
    </w:p>
    <w:p w:rsidR="00000000" w:rsidDel="00000000" w:rsidP="00000000" w:rsidRDefault="00000000" w:rsidRPr="00000000" w14:paraId="00000022">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Elle est plus facile à mettre en œuvre</w:t>
      </w:r>
    </w:p>
    <w:p w:rsidR="00000000" w:rsidDel="00000000" w:rsidP="00000000" w:rsidRDefault="00000000" w:rsidRPr="00000000" w14:paraId="0000002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Elle est plus durable dans le temps</w:t>
      </w:r>
    </w:p>
    <w:p w:rsidR="00000000" w:rsidDel="00000000" w:rsidP="00000000" w:rsidRDefault="00000000" w:rsidRPr="00000000" w14:paraId="00000024">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 Qu'est-ce que le "marketing de contenu" ?</w:t>
      </w:r>
    </w:p>
    <w:p w:rsidR="00000000" w:rsidDel="00000000" w:rsidP="00000000" w:rsidRDefault="00000000" w:rsidRPr="00000000" w14:paraId="00000026">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Une stratégie visant à créer du contenu de qualité pour attirer et fidéliser un public</w:t>
      </w:r>
    </w:p>
    <w:p w:rsidR="00000000" w:rsidDel="00000000" w:rsidP="00000000" w:rsidRDefault="00000000" w:rsidRPr="00000000" w14:paraId="0000002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Une méthode de vente agressive basée sur la pression psychologique</w:t>
      </w:r>
    </w:p>
    <w:p w:rsidR="00000000" w:rsidDel="00000000" w:rsidP="00000000" w:rsidRDefault="00000000" w:rsidRPr="00000000" w14:paraId="00000028">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Un ensemble de techniques pour manipuler les opinions des consommateurs</w:t>
      </w:r>
    </w:p>
    <w:p w:rsidR="00000000" w:rsidDel="00000000" w:rsidP="00000000" w:rsidRDefault="00000000" w:rsidRPr="00000000" w14:paraId="0000002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Une approche consistant à sous-évaluer les produits pour stimuler les ventes</w:t>
      </w:r>
    </w:p>
    <w:p w:rsidR="00000000" w:rsidDel="00000000" w:rsidP="00000000" w:rsidRDefault="00000000" w:rsidRPr="00000000" w14:paraId="0000002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Qu'est-ce qu'un "lead" dans le contexte du marketing ?</w:t>
      </w:r>
    </w:p>
    <w:p w:rsidR="00000000" w:rsidDel="00000000" w:rsidP="00000000" w:rsidRDefault="00000000" w:rsidRPr="00000000" w14:paraId="0000002C">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Un client fidèle</w:t>
      </w:r>
    </w:p>
    <w:p w:rsidR="00000000" w:rsidDel="00000000" w:rsidP="00000000" w:rsidRDefault="00000000" w:rsidRPr="00000000" w14:paraId="0000002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Un prospect qualifié</w:t>
      </w:r>
    </w:p>
    <w:p w:rsidR="00000000" w:rsidDel="00000000" w:rsidP="00000000" w:rsidRDefault="00000000" w:rsidRPr="00000000" w14:paraId="0000002E">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Un produit de qualité</w:t>
      </w:r>
    </w:p>
    <w:p w:rsidR="00000000" w:rsidDel="00000000" w:rsidP="00000000" w:rsidRDefault="00000000" w:rsidRPr="00000000" w14:paraId="0000002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Un concurrent direct</w:t>
      </w:r>
    </w:p>
    <w:p w:rsidR="00000000" w:rsidDel="00000000" w:rsidP="00000000" w:rsidRDefault="00000000" w:rsidRPr="00000000" w14:paraId="00000030">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 Quel est l'objectif principal du SEO (Search Engine Optimization) ?</w:t>
      </w:r>
    </w:p>
    <w:p w:rsidR="00000000" w:rsidDel="00000000" w:rsidP="00000000" w:rsidRDefault="00000000" w:rsidRPr="00000000" w14:paraId="00000032">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Améliorer la visibilité d'un site web dans les résultats des moteurs de recherche</w:t>
      </w:r>
    </w:p>
    <w:p w:rsidR="00000000" w:rsidDel="00000000" w:rsidP="00000000" w:rsidRDefault="00000000" w:rsidRPr="00000000" w14:paraId="0000003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Augmenter le nombre de publicités sur un site web</w:t>
      </w:r>
    </w:p>
    <w:p w:rsidR="00000000" w:rsidDel="00000000" w:rsidP="00000000" w:rsidRDefault="00000000" w:rsidRPr="00000000" w14:paraId="00000034">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Réduire le temps de chargement d'un site web</w:t>
      </w:r>
    </w:p>
    <w:p w:rsidR="00000000" w:rsidDel="00000000" w:rsidP="00000000" w:rsidRDefault="00000000" w:rsidRPr="00000000" w14:paraId="0000003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Augmenter le nombre de visiteurs uniques sur un site web</w:t>
      </w:r>
    </w:p>
    <w:p w:rsidR="00000000" w:rsidDel="00000000" w:rsidP="00000000" w:rsidRDefault="00000000" w:rsidRPr="00000000" w14:paraId="00000036">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 Qu'est-ce que le "taux de conversion" ?</w:t>
      </w:r>
    </w:p>
    <w:p w:rsidR="00000000" w:rsidDel="00000000" w:rsidP="00000000" w:rsidRDefault="00000000" w:rsidRPr="00000000" w14:paraId="00000038">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Le nombre de visiteurs d'un site web</w:t>
      </w:r>
    </w:p>
    <w:p w:rsidR="00000000" w:rsidDel="00000000" w:rsidP="00000000" w:rsidRDefault="00000000" w:rsidRPr="00000000" w14:paraId="0000003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Le pourcentage de visiteurs d'un site web qui effectuent une action souhaitée (achat, inscription, etc.)</w:t>
      </w:r>
    </w:p>
    <w:p w:rsidR="00000000" w:rsidDel="00000000" w:rsidP="00000000" w:rsidRDefault="00000000" w:rsidRPr="00000000" w14:paraId="0000003A">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Le coût total d'une campagne publicitaire en ligne</w:t>
      </w:r>
    </w:p>
    <w:p w:rsidR="00000000" w:rsidDel="00000000" w:rsidP="00000000" w:rsidRDefault="00000000" w:rsidRPr="00000000" w14:paraId="0000003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Le nombre de clics sur une publicité en ligne</w:t>
      </w:r>
    </w:p>
    <w:p w:rsidR="00000000" w:rsidDel="00000000" w:rsidP="00000000" w:rsidRDefault="00000000" w:rsidRPr="00000000" w14:paraId="0000003C">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 Quelle est l'utilité principale des réseaux sociaux dans le marketing ?</w:t>
      </w:r>
    </w:p>
    <w:p w:rsidR="00000000" w:rsidDel="00000000" w:rsidP="00000000" w:rsidRDefault="00000000" w:rsidRPr="00000000" w14:paraId="0000003E">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Augmenter le trafic sur un site web</w:t>
      </w:r>
    </w:p>
    <w:p w:rsidR="00000000" w:rsidDel="00000000" w:rsidP="00000000" w:rsidRDefault="00000000" w:rsidRPr="00000000" w14:paraId="0000003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Créer des relations avec les clients et prospects</w:t>
      </w:r>
    </w:p>
    <w:p w:rsidR="00000000" w:rsidDel="00000000" w:rsidP="00000000" w:rsidRDefault="00000000" w:rsidRPr="00000000" w14:paraId="00000040">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Diminuer le coût des campagnes publicitaires</w:t>
      </w:r>
    </w:p>
    <w:p w:rsidR="00000000" w:rsidDel="00000000" w:rsidP="00000000" w:rsidRDefault="00000000" w:rsidRPr="00000000" w14:paraId="0000004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Fournir des informations sur les produits uniquement</w:t>
      </w:r>
    </w:p>
    <w:p w:rsidR="00000000" w:rsidDel="00000000" w:rsidP="00000000" w:rsidRDefault="00000000" w:rsidRPr="00000000" w14:paraId="0000004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 Qu'est-ce que le "marketing d'influence" ?</w:t>
      </w:r>
    </w:p>
    <w:p w:rsidR="00000000" w:rsidDel="00000000" w:rsidP="00000000" w:rsidRDefault="00000000" w:rsidRPr="00000000" w14:paraId="00000044">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Une stratégie visant à influencer les décisions d'achat des consommateurs par le biais de personnalités célèbres ou d'experts</w:t>
      </w:r>
    </w:p>
    <w:p w:rsidR="00000000" w:rsidDel="00000000" w:rsidP="00000000" w:rsidRDefault="00000000" w:rsidRPr="00000000" w14:paraId="0000004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Une méthode de marketing agressif basée sur la manipulation psychologique</w:t>
      </w:r>
    </w:p>
    <w:p w:rsidR="00000000" w:rsidDel="00000000" w:rsidP="00000000" w:rsidRDefault="00000000" w:rsidRPr="00000000" w14:paraId="00000046">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Une approche consistant à ignorer l'opinion des influenceurs</w:t>
      </w:r>
    </w:p>
    <w:p w:rsidR="00000000" w:rsidDel="00000000" w:rsidP="00000000" w:rsidRDefault="00000000" w:rsidRPr="00000000" w14:paraId="0000004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Une stratégie visant à inonder les réseaux sociaux de publicités</w:t>
      </w:r>
    </w:p>
    <w:p w:rsidR="00000000" w:rsidDel="00000000" w:rsidP="00000000" w:rsidRDefault="00000000" w:rsidRPr="00000000" w14:paraId="0000004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 Quel est l'élément essentiel d'une bonne relation client ?</w:t>
      </w:r>
    </w:p>
    <w:p w:rsidR="00000000" w:rsidDel="00000000" w:rsidP="00000000" w:rsidRDefault="00000000" w:rsidRPr="00000000" w14:paraId="0000004A">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L'ignorance des besoins du client</w:t>
      </w:r>
    </w:p>
    <w:p w:rsidR="00000000" w:rsidDel="00000000" w:rsidP="00000000" w:rsidRDefault="00000000" w:rsidRPr="00000000" w14:paraId="0000004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La transparence et la communication ouverte</w:t>
      </w:r>
    </w:p>
    <w:p w:rsidR="00000000" w:rsidDel="00000000" w:rsidP="00000000" w:rsidRDefault="00000000" w:rsidRPr="00000000" w14:paraId="0000004C">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L'absence totale de feedback</w:t>
      </w:r>
    </w:p>
    <w:p w:rsidR="00000000" w:rsidDel="00000000" w:rsidP="00000000" w:rsidRDefault="00000000" w:rsidRPr="00000000" w14:paraId="0000004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La vente de produits inutiles</w:t>
      </w:r>
    </w:p>
    <w:p w:rsidR="00000000" w:rsidDel="00000000" w:rsidP="00000000" w:rsidRDefault="00000000" w:rsidRPr="00000000" w14:paraId="0000004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 Qu'est-ce que le "retargeting" dans le domaine du marketing en ligne ?</w:t>
      </w:r>
    </w:p>
    <w:p w:rsidR="00000000" w:rsidDel="00000000" w:rsidP="00000000" w:rsidRDefault="00000000" w:rsidRPr="00000000" w14:paraId="00000050">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Une technique de marketing visant à cibler à nouveau des utilisateurs qui ont déjà visité un site web</w:t>
      </w:r>
    </w:p>
    <w:p w:rsidR="00000000" w:rsidDel="00000000" w:rsidP="00000000" w:rsidRDefault="00000000" w:rsidRPr="00000000" w14:paraId="0000005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Une méthode consistant à vendre des produits obsolètes à des clients fidèles</w:t>
      </w:r>
    </w:p>
    <w:p w:rsidR="00000000" w:rsidDel="00000000" w:rsidP="00000000" w:rsidRDefault="00000000" w:rsidRPr="00000000" w14:paraId="00000052">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Une approche de marketing basée sur le hasard</w:t>
      </w:r>
    </w:p>
    <w:p w:rsidR="00000000" w:rsidDel="00000000" w:rsidP="00000000" w:rsidRDefault="00000000" w:rsidRPr="00000000" w14:paraId="0000005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Une stratégie visant à réduire les dépenses publicitaires</w:t>
      </w:r>
    </w:p>
    <w:p w:rsidR="00000000" w:rsidDel="00000000" w:rsidP="00000000" w:rsidRDefault="00000000" w:rsidRPr="00000000" w14:paraId="00000054">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13. Quelle est la meilleure façon de collecter des avis clients ?</w:t>
      </w:r>
    </w:p>
    <w:p w:rsidR="00000000" w:rsidDel="00000000" w:rsidP="00000000" w:rsidRDefault="00000000" w:rsidRPr="00000000" w14:paraId="00000056">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w:t>
      </w:r>
    </w:p>
    <w:p w:rsidR="00000000" w:rsidDel="00000000" w:rsidP="00000000" w:rsidRDefault="00000000" w:rsidRPr="00000000" w14:paraId="00000057">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8">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En demandant aux clients de ne pas laisser d'avis</w:t>
      </w:r>
    </w:p>
    <w:p w:rsidR="00000000" w:rsidDel="00000000" w:rsidP="00000000" w:rsidRDefault="00000000" w:rsidRPr="00000000" w14:paraId="0000005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En offrant des incitations financières pour obtenir des avis positifs</w:t>
      </w:r>
    </w:p>
    <w:p w:rsidR="00000000" w:rsidDel="00000000" w:rsidP="00000000" w:rsidRDefault="00000000" w:rsidRPr="00000000" w14:paraId="0000005A">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En encourageant les clients à laisser des avis honnêtes et en répondant à leurs commentaires</w:t>
      </w:r>
    </w:p>
    <w:p w:rsidR="00000000" w:rsidDel="00000000" w:rsidP="00000000" w:rsidRDefault="00000000" w:rsidRPr="00000000" w14:paraId="0000005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En supprimant tous les avis négatifs pour maintenir une image positive</w:t>
      </w:r>
    </w:p>
    <w:p w:rsidR="00000000" w:rsidDel="00000000" w:rsidP="00000000" w:rsidRDefault="00000000" w:rsidRPr="00000000" w14:paraId="0000005C">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 Quelle est la première étape du processus de segmentation de marché ?</w:t>
      </w:r>
    </w:p>
    <w:p w:rsidR="00000000" w:rsidDel="00000000" w:rsidP="00000000" w:rsidRDefault="00000000" w:rsidRPr="00000000" w14:paraId="0000005E">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L'identification des segments de marché</w:t>
      </w:r>
    </w:p>
    <w:p w:rsidR="00000000" w:rsidDel="00000000" w:rsidP="00000000" w:rsidRDefault="00000000" w:rsidRPr="00000000" w14:paraId="0000005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La création de profils détaillés des clients</w:t>
      </w:r>
    </w:p>
    <w:p w:rsidR="00000000" w:rsidDel="00000000" w:rsidP="00000000" w:rsidRDefault="00000000" w:rsidRPr="00000000" w14:paraId="00000060">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La définition des critères de segmentation</w:t>
      </w:r>
    </w:p>
    <w:p w:rsidR="00000000" w:rsidDel="00000000" w:rsidP="00000000" w:rsidRDefault="00000000" w:rsidRPr="00000000" w14:paraId="0000006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La collecte des données démographiques</w:t>
      </w:r>
    </w:p>
    <w:p w:rsidR="00000000" w:rsidDel="00000000" w:rsidP="00000000" w:rsidRDefault="00000000" w:rsidRPr="00000000" w14:paraId="0000006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15. Qu'est-ce que le "CRM" en marketing ?</w:t>
      </w:r>
    </w:p>
    <w:p w:rsidR="00000000" w:rsidDel="00000000" w:rsidP="00000000" w:rsidRDefault="00000000" w:rsidRPr="00000000" w14:paraId="00000064">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Customer Relationship Management, ou gestion de la relation client</w:t>
      </w:r>
    </w:p>
    <w:p w:rsidR="00000000" w:rsidDel="00000000" w:rsidP="00000000" w:rsidRDefault="00000000" w:rsidRPr="00000000" w14:paraId="0000006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Conception de Réseaux Marketing</w:t>
      </w:r>
    </w:p>
    <w:p w:rsidR="00000000" w:rsidDel="00000000" w:rsidP="00000000" w:rsidRDefault="00000000" w:rsidRPr="00000000" w14:paraId="00000066">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Campagne de Référencement Mondial</w:t>
      </w:r>
    </w:p>
    <w:p w:rsidR="00000000" w:rsidDel="00000000" w:rsidP="00000000" w:rsidRDefault="00000000" w:rsidRPr="00000000" w14:paraId="0000006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Communication et Relations Médias</w:t>
      </w:r>
    </w:p>
    <w:p w:rsidR="00000000" w:rsidDel="00000000" w:rsidP="00000000" w:rsidRDefault="00000000" w:rsidRPr="00000000" w14:paraId="0000006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16. Quel est l'objectif principal d'une stratégie de fidélisation client ?</w:t>
      </w:r>
    </w:p>
    <w:p w:rsidR="00000000" w:rsidDel="00000000" w:rsidP="00000000" w:rsidRDefault="00000000" w:rsidRPr="00000000" w14:paraId="0000006A">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Attirer de nouveaux clients</w:t>
      </w:r>
    </w:p>
    <w:p w:rsidR="00000000" w:rsidDel="00000000" w:rsidP="00000000" w:rsidRDefault="00000000" w:rsidRPr="00000000" w14:paraId="0000006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Fidéliser les clients existants</w:t>
      </w:r>
    </w:p>
    <w:p w:rsidR="00000000" w:rsidDel="00000000" w:rsidP="00000000" w:rsidRDefault="00000000" w:rsidRPr="00000000" w14:paraId="0000006C">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Augmenter les bénéfices à court terme</w:t>
      </w:r>
    </w:p>
    <w:p w:rsidR="00000000" w:rsidDel="00000000" w:rsidP="00000000" w:rsidRDefault="00000000" w:rsidRPr="00000000" w14:paraId="0000006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Réduire les coûts de production</w:t>
      </w:r>
    </w:p>
    <w:p w:rsidR="00000000" w:rsidDel="00000000" w:rsidP="00000000" w:rsidRDefault="00000000" w:rsidRPr="00000000" w14:paraId="0000006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17. Qu'est-ce qu'une "landing page" ?</w:t>
      </w:r>
    </w:p>
    <w:p w:rsidR="00000000" w:rsidDel="00000000" w:rsidP="00000000" w:rsidRDefault="00000000" w:rsidRPr="00000000" w14:paraId="00000070">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Une page web conçue pour attirer des visiteurs et les inciter à effectuer une action spécifique</w:t>
      </w:r>
    </w:p>
    <w:p w:rsidR="00000000" w:rsidDel="00000000" w:rsidP="00000000" w:rsidRDefault="00000000" w:rsidRPr="00000000" w14:paraId="0000007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Une page web destinée uniquement aux clients fidèles</w:t>
      </w:r>
    </w:p>
    <w:p w:rsidR="00000000" w:rsidDel="00000000" w:rsidP="00000000" w:rsidRDefault="00000000" w:rsidRPr="00000000" w14:paraId="00000072">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Une page web inaccessible au public</w:t>
      </w:r>
    </w:p>
    <w:p w:rsidR="00000000" w:rsidDel="00000000" w:rsidP="00000000" w:rsidRDefault="00000000" w:rsidRPr="00000000" w14:paraId="0000007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Une page web qui ne contient que des images, sans texte</w:t>
      </w:r>
    </w:p>
    <w:p w:rsidR="00000000" w:rsidDel="00000000" w:rsidP="00000000" w:rsidRDefault="00000000" w:rsidRPr="00000000" w14:paraId="00000074">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18. Quelle est la différence entre le marketing B2B et le marketing B2C ?</w:t>
      </w:r>
    </w:p>
    <w:p w:rsidR="00000000" w:rsidDel="00000000" w:rsidP="00000000" w:rsidRDefault="00000000" w:rsidRPr="00000000" w14:paraId="00000076">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Le marketing B2B cible les entreprises, tandis que le marketing B2C cible les consommateurs individuels</w:t>
      </w:r>
    </w:p>
    <w:p w:rsidR="00000000" w:rsidDel="00000000" w:rsidP="00000000" w:rsidRDefault="00000000" w:rsidRPr="00000000" w14:paraId="0000007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Le marketing B2B est moins efficace que le marketing B2C</w:t>
      </w:r>
    </w:p>
    <w:p w:rsidR="00000000" w:rsidDel="00000000" w:rsidP="00000000" w:rsidRDefault="00000000" w:rsidRPr="00000000" w14:paraId="00000078">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Le marketing B2B est moins coûteux que le marketing B2C</w:t>
      </w:r>
    </w:p>
    <w:p w:rsidR="00000000" w:rsidDel="00000000" w:rsidP="00000000" w:rsidRDefault="00000000" w:rsidRPr="00000000" w14:paraId="0000007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Le marketing B2B se concentre sur les réseaux sociaux, tandis que le marketing B2C se concentre sur les moteurs de recherche</w:t>
      </w:r>
    </w:p>
    <w:p w:rsidR="00000000" w:rsidDel="00000000" w:rsidP="00000000" w:rsidRDefault="00000000" w:rsidRPr="00000000" w14:paraId="0000007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 Qu'est-ce que le "taux d'ouverture" dans le domaine de l'email marketing ?</w:t>
      </w:r>
    </w:p>
    <w:p w:rsidR="00000000" w:rsidDel="00000000" w:rsidP="00000000" w:rsidRDefault="00000000" w:rsidRPr="00000000" w14:paraId="0000007C">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Le pourcentage de visiteurs d'un site web qui ouvrent un email promotionnel</w:t>
      </w:r>
    </w:p>
    <w:p w:rsidR="00000000" w:rsidDel="00000000" w:rsidP="00000000" w:rsidRDefault="00000000" w:rsidRPr="00000000" w14:paraId="0000007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Le pourcentage de destinataires qui ouvrent un email par rapport au nombre total d'emails envoyés</w:t>
      </w:r>
    </w:p>
    <w:p w:rsidR="00000000" w:rsidDel="00000000" w:rsidP="00000000" w:rsidRDefault="00000000" w:rsidRPr="00000000" w14:paraId="0000007E">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Le pourcentage de clients qui achètent un produit après avoir reçu un email promotionnel</w:t>
      </w:r>
    </w:p>
    <w:p w:rsidR="00000000" w:rsidDel="00000000" w:rsidP="00000000" w:rsidRDefault="00000000" w:rsidRPr="00000000" w14:paraId="0000007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Le pourcentage de prospects qui répondent à un email commercial</w:t>
      </w:r>
    </w:p>
    <w:p w:rsidR="00000000" w:rsidDel="00000000" w:rsidP="00000000" w:rsidRDefault="00000000" w:rsidRPr="00000000" w14:paraId="00000080">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20. Quel est l'avantage principal du marketing digital par rapport au marketing traditionnel ?</w:t>
      </w:r>
    </w:p>
    <w:p w:rsidR="00000000" w:rsidDel="00000000" w:rsidP="00000000" w:rsidRDefault="00000000" w:rsidRPr="00000000" w14:paraId="00000082">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a) Le marketing digital est moins coûteux</w:t>
      </w:r>
    </w:p>
    <w:p w:rsidR="00000000" w:rsidDel="00000000" w:rsidP="00000000" w:rsidRDefault="00000000" w:rsidRPr="00000000" w14:paraId="0000008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b) Le marketing digital est plus difficile à mesurer</w:t>
      </w:r>
    </w:p>
    <w:p w:rsidR="00000000" w:rsidDel="00000000" w:rsidP="00000000" w:rsidRDefault="00000000" w:rsidRPr="00000000" w14:paraId="00000084">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 Le marketing digital est moins ciblé</w:t>
      </w:r>
    </w:p>
    <w:p w:rsidR="00000000" w:rsidDel="00000000" w:rsidP="00000000" w:rsidRDefault="00000000" w:rsidRPr="00000000" w14:paraId="0000008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 Le marketing digital nécessite moins de compétences techniques</w:t>
      </w:r>
    </w:p>
    <w:p w:rsidR="00000000" w:rsidDel="00000000" w:rsidP="00000000" w:rsidRDefault="00000000" w:rsidRPr="00000000" w14:paraId="00000086">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Barème de Notation:</w:t>
      </w:r>
    </w:p>
    <w:p w:rsidR="00000000" w:rsidDel="00000000" w:rsidP="00000000" w:rsidRDefault="00000000" w:rsidRPr="00000000" w14:paraId="00000088">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Chaque réponse correcte vaut 1 point.</w:t>
      </w:r>
    </w:p>
    <w:p w:rsidR="00000000" w:rsidDel="00000000" w:rsidP="00000000" w:rsidRDefault="00000000" w:rsidRPr="00000000" w14:paraId="0000008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La note maximale est de 20 points.</w:t>
      </w:r>
    </w:p>
    <w:p w:rsidR="00000000" w:rsidDel="00000000" w:rsidP="00000000" w:rsidRDefault="00000000" w:rsidRPr="00000000" w14:paraId="0000008A">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Le pallier de notation est le suivant :</w:t>
      </w:r>
    </w:p>
    <w:p w:rsidR="00000000" w:rsidDel="00000000" w:rsidP="00000000" w:rsidRDefault="00000000" w:rsidRPr="00000000" w14:paraId="0000008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- 0-10 points : Connaissance de base</w:t>
      </w:r>
    </w:p>
    <w:p w:rsidR="00000000" w:rsidDel="00000000" w:rsidP="00000000" w:rsidRDefault="00000000" w:rsidRPr="00000000" w14:paraId="0000008C">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- 11-15 points : Bonne connaissance</w:t>
      </w:r>
    </w:p>
    <w:p w:rsidR="00000000" w:rsidDel="00000000" w:rsidP="00000000" w:rsidRDefault="00000000" w:rsidRPr="00000000" w14:paraId="0000008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- 16-20 points : Excellente connaissance</w:t>
      </w:r>
    </w:p>
    <w:p w:rsidR="00000000" w:rsidDel="00000000" w:rsidP="00000000" w:rsidRDefault="00000000" w:rsidRPr="00000000" w14:paraId="0000008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Assurez-vous de répondre à toutes les questions avant de soumettre votre test. Bonne chance !</w:t>
      </w:r>
    </w:p>
    <w:p w:rsidR="00000000" w:rsidDel="00000000" w:rsidP="00000000" w:rsidRDefault="00000000" w:rsidRPr="00000000" w14:paraId="00000090">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1">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3">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4">
      <w:pPr>
        <w:spacing w:after="0"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Signature stagiaire : </w:t>
      </w:r>
      <w:r w:rsidDel="00000000" w:rsidR="00000000" w:rsidRPr="00000000">
        <w:rPr>
          <w:rtl w:val="0"/>
        </w:rPr>
      </w:r>
    </w:p>
    <w:p w:rsidR="00000000" w:rsidDel="00000000" w:rsidP="00000000" w:rsidRDefault="00000000" w:rsidRPr="00000000" w14:paraId="00000095">
      <w:pPr>
        <w:jc w:val="both"/>
        <w:rPr>
          <w:rFonts w:ascii="Century Gothic" w:cs="Century Gothic" w:eastAsia="Century Gothic" w:hAnsi="Century Gothic"/>
          <w:sz w:val="20"/>
          <w:szCs w:val="20"/>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417" w:right="1417" w:header="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tabs>
        <w:tab w:val="center" w:leader="none" w:pos="4536"/>
        <w:tab w:val="right" w:leader="none" w:pos="9072"/>
      </w:tabs>
      <w:ind w:hanging="2"/>
      <w:jc w:val="right"/>
      <w:rPr>
        <w:rFonts w:ascii="Century Gothic" w:cs="Century Gothic" w:eastAsia="Century Gothic" w:hAnsi="Century Gothic"/>
        <w:color w:val="bfbfbf"/>
        <w:sz w:val="16"/>
        <w:szCs w:val="16"/>
      </w:rPr>
    </w:pPr>
    <w:r w:rsidDel="00000000" w:rsidR="00000000" w:rsidRPr="00000000">
      <w:rPr>
        <w:rFonts w:ascii="Century Gothic" w:cs="Century Gothic" w:eastAsia="Century Gothic" w:hAnsi="Century Gothic"/>
        <w:color w:val="bfbfbf"/>
        <w:sz w:val="16"/>
        <w:szCs w:val="16"/>
        <w:rtl w:val="0"/>
      </w:rPr>
      <w:t xml:space="preserve">Document actualisé le 16/05/2024</w:t>
    </w:r>
  </w:p>
  <w:p w:rsidR="00000000" w:rsidDel="00000000" w:rsidP="00000000" w:rsidRDefault="00000000" w:rsidRPr="00000000" w14:paraId="0000009E">
    <w:pPr>
      <w:tabs>
        <w:tab w:val="center" w:leader="none" w:pos="4536"/>
        <w:tab w:val="right" w:leader="none" w:pos="9072"/>
      </w:tabs>
      <w:jc w:val="center"/>
      <w:rPr>
        <w:rFonts w:ascii="Century Gothic" w:cs="Century Gothic" w:eastAsia="Century Gothic" w:hAnsi="Century Gothic"/>
        <w:color w:val="bfbfbf"/>
        <w:sz w:val="16"/>
        <w:szCs w:val="16"/>
      </w:rPr>
    </w:pPr>
    <w:r w:rsidDel="00000000" w:rsidR="00000000" w:rsidRPr="00000000">
      <w:rPr>
        <w:rFonts w:ascii="Century Gothic" w:cs="Century Gothic" w:eastAsia="Century Gothic" w:hAnsi="Century Gothic"/>
        <w:color w:val="bfbfbf"/>
        <w:sz w:val="17"/>
        <w:szCs w:val="17"/>
        <w:rtl w:val="0"/>
      </w:rPr>
      <w:t xml:space="preserve">NEUROLINK 1 AV DU MARECHAL LECLERC , 13220 - CHATEAUNEUF-LES-MARTIGUES – Siret : 92256513000015 – Enregistré sous le n°93132223613 auprès du préfet de région : Provence Alpes Côte d-azur – Cet enregistrement ne vaut pas agrément de l’État. – Naf : 85.59A – TVA : FR28922565130 – RCS : CHATEAUNEUF-LES-MARTIGUES 922 565 130 R.C.S. Aix-en-provence – Capital : 1000 € – Tel : 06 14 76 14 01 – Email : contact@institutneurolink.com – Site internet : www.institutneurolink.com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drawing>
        <wp:inline distB="0" distT="0" distL="0" distR="0">
          <wp:extent cx="2857500" cy="762000"/>
          <wp:effectExtent b="0" l="0" r="0" t="0"/>
          <wp:docPr descr="https://qalio-pro.fr/wp-content/uploads/2024/02/logo-1-300x80.png" id="1" name="image1.png"/>
          <a:graphic>
            <a:graphicData uri="http://schemas.openxmlformats.org/drawingml/2006/picture">
              <pic:pic>
                <pic:nvPicPr>
                  <pic:cNvPr descr="https://qalio-pro.fr/wp-content/uploads/2024/02/logo-1-300x80.png" id="0" name="image1.png"/>
                  <pic:cNvPicPr preferRelativeResize="0"/>
                </pic:nvPicPr>
                <pic:blipFill>
                  <a:blip r:embed="rId1"/>
                  <a:srcRect b="0" l="0" r="0" t="0"/>
                  <a:stretch>
                    <a:fillRect/>
                  </a:stretch>
                </pic:blipFill>
                <pic:spPr>
                  <a:xfrm>
                    <a:off x="0" y="0"/>
                    <a:ext cx="2857500" cy="762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